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40" w:rsidRDefault="00D84C40" w:rsidP="00D84C40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D84C40" w:rsidRDefault="00D84C40" w:rsidP="00D84C40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D84C40" w:rsidRDefault="00D84C40" w:rsidP="00D84C40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July 20, 2016, 5:30PM</w:t>
      </w:r>
    </w:p>
    <w:p w:rsidR="00010829" w:rsidRDefault="00010829" w:rsidP="00D84C40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D84C40" w:rsidRDefault="00D84C40" w:rsidP="00010829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Call to order Attendance: Jon Riederer, Joleen Dittbenner, Brian Nelson, Darla Remus,  Bryan Sellner, Sheila Wurtzberger;  Casey Coulson arrived at 5:33 p.m.</w:t>
      </w:r>
    </w:p>
    <w:p w:rsidR="00D84C40" w:rsidRDefault="00D84C40" w:rsidP="00010829">
      <w:pPr>
        <w:pStyle w:val="list0020paragraph"/>
        <w:tabs>
          <w:tab w:val="left" w:pos="360"/>
        </w:tabs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Good News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Items  Mary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Hoffman won some awards for FFA, softball teams going to state this weekend, elementary gym is finished.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visitors, press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 M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Jon Riederer 2nd Brian Nelson M/C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June 15, 2016 M Joleen Dittbenner 2nd Bryan Sellner M/C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financial transactions and reports M Casey Coulson 2nd Jon Riederer M/C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Reports</w:t>
      </w:r>
    </w:p>
    <w:p w:rsidR="00D84C40" w:rsidRDefault="00D84C40" w:rsidP="00010829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Board:  Facilities:  picked out tile for the elementary</w:t>
      </w:r>
    </w:p>
    <w:p w:rsidR="00D84C40" w:rsidRDefault="00D84C40" w:rsidP="00010829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Principal:  Getting ready for </w:t>
      </w:r>
      <w:r w:rsidR="00010829">
        <w:rPr>
          <w:rFonts w:ascii="Calibri" w:hAnsi="Calibri" w:cs="Tahoma"/>
          <w:color w:val="000000"/>
          <w:sz w:val="22"/>
          <w:szCs w:val="22"/>
        </w:rPr>
        <w:t>in-service</w:t>
      </w:r>
      <w:r>
        <w:rPr>
          <w:rFonts w:ascii="Calibri" w:hAnsi="Calibri" w:cs="Tahoma"/>
          <w:color w:val="000000"/>
          <w:sz w:val="22"/>
          <w:szCs w:val="22"/>
        </w:rPr>
        <w:t xml:space="preserve"> and start of school</w:t>
      </w:r>
    </w:p>
    <w:p w:rsidR="00D84C40" w:rsidRDefault="00D84C40" w:rsidP="00010829">
      <w:pPr>
        <w:pStyle w:val="list0020paragraph"/>
        <w:spacing w:before="0" w:beforeAutospacing="0" w:after="200" w:afterAutospacing="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Superintendent:  Migrant audit from the state we passed.  We need to spend more money for the program.  Speech we still have not found a teacher for the year, SWSC will help us out for the year.  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Completed evaluations for the principal and the AD.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 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Had state trip to Washington for AASA board meeting.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  PBIS met with party in the park and the opening for the school year it is a jungle theme.  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Designate Official Newspaper: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Herald Dispatch      M Joleen Dittbenner 2nd Jon Riederer M/C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Designate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official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depository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Americana Bank, First Security Bank, South Point Federal Credit Union, Wells Fargo, MSDFLAF + and others as deemed appropriate and to delegate authority to make electronic transfer for the 16-17 school year as presented; Superintendent, Finance Director, Board Treasurer.         M Casey Coulson 2nd Sheila Wurtzberger M/C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fees &amp; rates schedule    M Joleen Dittbenner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2nd  Bryan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Sellner M/C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Action items: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 A: Approve resignation of Sarah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Rosenow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as HS SPED paraprofessional as of 5/20/16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B: Approve resignation of Brandi Sellner as HS SPED paraprofessional as of 5/20/16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C: Approve resignation of Angela Fehlman as HS SPED paraprofessional as of 5/20/16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D: Approve resignation of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Marriah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Howard as HS SPED paraprofessional as of 5/20/16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E: Approve Patricia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Winterfeldt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as SPED paraprofessional 6.75hrs/day at $10.38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F: Approve Heather Romberg as SPED paraprofessional 6.75hrs/day at $10.38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G: Approve Bobbie Altmann as SPED paraprofessional 6.75hrs/day at $10.38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H: Approve Susanne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Kanzenbach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as title paraprofessional 6.5 hrs/day at $10.38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I: Approve Alicia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Beltz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as SPED paraprofessional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6.75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hrs/day at $10.38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J: Approve resignation of Kris Bloedel as JH volleyball and head track coach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K: Approve FMLA Leave for Alyssa Stevensen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L: Approve work agreement for Amanda Boomgarden for 2016-19 school years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M: Approve MSBA membership renewal for the 16-17 school year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N: Approve FY 2016-17 Contract with the Mankato Area Adult Learning Consortium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O: Approve Nursing services agreement with Brown County Public Health for the 2016-17 school year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P: Approve the Athletic Training Service Agreement with Allina Health/New Ulm Medical Center Sports Medicine for the 16-17 school year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Q: Approve the School Nutrition Programs Joint Agreement with St. John’s Lutheran School for 16-17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R: Approve Elementary Handbook for 2016-17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S: Approve HS handbook updates for 2016-17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T: Approve all mandatory policies as recommended by the policy committee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102, 214, 401, 402, 406, 410, 412, 413, 417, 418, 419, 427, 501, 502, 506, 514, 515, 516, 521, 522, 524, 526, 531, 532, 533, 601, 603, 612, 616, 709, 806, 807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U: Approve the following other non-mandatory polices reviewed by the policy committee: 205, 206, 208, 421, 423, 425, 509, 613, 615, 618, 619, 623, 701, 805, 905,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Epipen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policy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V: Approve Notice of Filing dates for election to the school board Independent School District No. 84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W: Approve 2016-17 School Board Meeting dates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X: Accept donation from SEMC Health Care Foundation of $500 to benefit the student wellness program</w:t>
      </w:r>
    </w:p>
    <w:p w:rsidR="00D84C40" w:rsidRDefault="00D84C40" w:rsidP="00A07C9E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M Brian Nelson 2nd Casey Coulson</w:t>
      </w:r>
      <w:r w:rsidR="00A07C9E">
        <w:rPr>
          <w:rFonts w:ascii="Calibri" w:hAnsi="Calibri" w:cs="Tahoma"/>
          <w:color w:val="000000"/>
          <w:sz w:val="22"/>
          <w:szCs w:val="22"/>
        </w:rPr>
        <w:t xml:space="preserve"> to approve the action items.</w:t>
      </w:r>
      <w:r w:rsidR="00A07C9E">
        <w:rPr>
          <w:rFonts w:ascii="Calibri" w:hAnsi="Calibri" w:cs="Tahoma"/>
          <w:color w:val="000000"/>
          <w:sz w:val="22"/>
          <w:szCs w:val="22"/>
        </w:rPr>
        <w:tab/>
      </w:r>
      <w:r w:rsidR="00A07C9E">
        <w:rPr>
          <w:rFonts w:ascii="Calibri" w:hAnsi="Calibri" w:cs="Tahoma"/>
          <w:color w:val="000000"/>
          <w:sz w:val="22"/>
          <w:szCs w:val="22"/>
        </w:rPr>
        <w:tab/>
      </w:r>
      <w:r w:rsidR="00A07C9E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 xml:space="preserve"> M/C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Next meeting is August 10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, 2016 @5:30PM</w:t>
      </w:r>
    </w:p>
    <w:p w:rsidR="00D84C40" w:rsidRDefault="00D84C40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Adjourn.  Time: 5:55 p.m. M Joleen Dittbenner 2nd Sheila Wurtzberger M/C</w:t>
      </w:r>
    </w:p>
    <w:p w:rsidR="006A5D80" w:rsidRDefault="00A07C9E" w:rsidP="00D84C40">
      <w:pPr>
        <w:pStyle w:val="list0020paragraph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6A5D80" w:rsidRDefault="006A5D80" w:rsidP="006A5D80">
      <w:pPr>
        <w:pStyle w:val="NoSpacing"/>
        <w:ind w:left="720"/>
      </w:pPr>
      <w:r>
        <w:t>______________________________________</w:t>
      </w:r>
    </w:p>
    <w:p w:rsidR="00A07C9E" w:rsidRDefault="00A07C9E" w:rsidP="006A5D80">
      <w:pPr>
        <w:pStyle w:val="NoSpacing"/>
        <w:ind w:left="720"/>
      </w:pPr>
      <w:r>
        <w:t xml:space="preserve"> Sheila Wurtzberger</w:t>
      </w:r>
      <w:proofErr w:type="gramStart"/>
      <w:r>
        <w:t>,  Clerk</w:t>
      </w:r>
      <w:proofErr w:type="gramEnd"/>
      <w:r>
        <w:tab/>
      </w:r>
    </w:p>
    <w:p w:rsidR="00D956B6" w:rsidRDefault="00D956B6"/>
    <w:sectPr w:rsidR="00D956B6" w:rsidSect="00A07C9E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C40"/>
    <w:rsid w:val="00010829"/>
    <w:rsid w:val="0050293C"/>
    <w:rsid w:val="006A5D80"/>
    <w:rsid w:val="00A07C9E"/>
    <w:rsid w:val="00D84C40"/>
    <w:rsid w:val="00D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D84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D84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D84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DefaultParagraphFont"/>
    <w:rsid w:val="00D84C40"/>
  </w:style>
  <w:style w:type="paragraph" w:styleId="NoSpacing">
    <w:name w:val="No Spacing"/>
    <w:uiPriority w:val="1"/>
    <w:qFormat/>
    <w:rsid w:val="006A5D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3</cp:revision>
  <dcterms:created xsi:type="dcterms:W3CDTF">2016-07-25T15:14:00Z</dcterms:created>
  <dcterms:modified xsi:type="dcterms:W3CDTF">2016-08-08T16:59:00Z</dcterms:modified>
</cp:coreProperties>
</file>