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5D" w:rsidRDefault="00704B5D" w:rsidP="00704B5D">
      <w:pPr>
        <w:pStyle w:val="no0020spacing"/>
        <w:spacing w:before="0" w:beforeAutospacing="0" w:after="0" w:afterAutospacing="0"/>
        <w:jc w:val="center"/>
        <w:rPr>
          <w:rFonts w:ascii="Calibri" w:hAnsi="Calibri"/>
          <w:color w:val="000000"/>
          <w:sz w:val="22"/>
          <w:szCs w:val="22"/>
        </w:rPr>
      </w:pPr>
      <w:bookmarkStart w:id="0" w:name="_GoBack"/>
      <w:bookmarkEnd w:id="0"/>
      <w:r>
        <w:rPr>
          <w:rFonts w:ascii="Calibri" w:hAnsi="Calibri"/>
          <w:color w:val="000000"/>
          <w:sz w:val="22"/>
          <w:szCs w:val="22"/>
        </w:rPr>
        <w:t>Sleepy Eye ISD #84</w:t>
      </w:r>
    </w:p>
    <w:p w:rsidR="00704B5D" w:rsidRDefault="00704B5D" w:rsidP="00704B5D">
      <w:pPr>
        <w:pStyle w:val="no0020spacing"/>
        <w:spacing w:before="0" w:beforeAutospacing="0" w:after="0" w:afterAutospacing="0"/>
        <w:jc w:val="center"/>
        <w:rPr>
          <w:rFonts w:ascii="Calibri" w:hAnsi="Calibri"/>
          <w:color w:val="000000"/>
          <w:sz w:val="22"/>
          <w:szCs w:val="22"/>
        </w:rPr>
      </w:pPr>
      <w:r>
        <w:rPr>
          <w:rFonts w:ascii="Calibri" w:hAnsi="Calibri"/>
          <w:color w:val="000000"/>
          <w:sz w:val="22"/>
          <w:szCs w:val="22"/>
        </w:rPr>
        <w:t>Board of Education</w:t>
      </w:r>
    </w:p>
    <w:p w:rsidR="00704B5D" w:rsidRDefault="00704B5D" w:rsidP="00704B5D">
      <w:pPr>
        <w:pStyle w:val="no0020spacing"/>
        <w:spacing w:before="0" w:beforeAutospacing="0" w:after="0" w:afterAutospacing="0"/>
        <w:jc w:val="center"/>
        <w:rPr>
          <w:rFonts w:ascii="Calibri" w:hAnsi="Calibri"/>
          <w:color w:val="000000"/>
          <w:sz w:val="22"/>
          <w:szCs w:val="22"/>
        </w:rPr>
      </w:pPr>
      <w:r>
        <w:rPr>
          <w:rFonts w:ascii="Calibri" w:hAnsi="Calibri"/>
          <w:color w:val="000000"/>
          <w:sz w:val="22"/>
          <w:szCs w:val="22"/>
        </w:rPr>
        <w:t>March 21, 2018, 5:30PM</w:t>
      </w:r>
    </w:p>
    <w:p w:rsidR="00704B5D" w:rsidRDefault="00704B5D" w:rsidP="00704B5D">
      <w:pPr>
        <w:pStyle w:val="no0020spacing"/>
        <w:spacing w:before="0" w:beforeAutospacing="0" w:after="0" w:afterAutospacing="0"/>
        <w:jc w:val="center"/>
        <w:rPr>
          <w:rFonts w:ascii="Calibri" w:hAnsi="Calibri"/>
          <w:color w:val="000000"/>
          <w:sz w:val="22"/>
          <w:szCs w:val="22"/>
        </w:rPr>
      </w:pPr>
      <w:r>
        <w:rPr>
          <w:rStyle w:val="xno0020spacingchar"/>
          <w:rFonts w:ascii="Calibri" w:hAnsi="Calibri"/>
          <w:b/>
          <w:bCs/>
          <w:color w:val="000000"/>
          <w:sz w:val="22"/>
          <w:szCs w:val="22"/>
          <w:shd w:val="clear" w:color="auto" w:fill="FFFFFF"/>
        </w:rPr>
        <w:t>Independent School District 84 Mission Statement:  Provide engaging and individualized educational opportunities to diverse learners for their growth and success. </w:t>
      </w:r>
    </w:p>
    <w:p w:rsidR="00704B5D" w:rsidRDefault="00704B5D" w:rsidP="00704B5D">
      <w:pPr>
        <w:pStyle w:val="normal0"/>
        <w:spacing w:before="0" w:beforeAutospacing="0" w:after="200" w:afterAutospacing="0" w:line="260" w:lineRule="atLeast"/>
        <w:rPr>
          <w:rFonts w:ascii="Calibri" w:hAnsi="Calibri"/>
          <w:color w:val="000000"/>
          <w:sz w:val="22"/>
          <w:szCs w:val="22"/>
        </w:rPr>
      </w:pPr>
    </w:p>
    <w:p w:rsidR="00704B5D" w:rsidRDefault="00704B5D" w:rsidP="00704B5D">
      <w:pPr>
        <w:pStyle w:val="list0020paragraph"/>
        <w:spacing w:before="0" w:beforeAutospacing="0" w:after="200" w:afterAutospacing="0" w:line="260" w:lineRule="atLeast"/>
        <w:ind w:left="720" w:hanging="360"/>
        <w:rPr>
          <w:rFonts w:ascii="Tahoma" w:hAnsi="Tahoma" w:cs="Tahoma"/>
          <w:color w:val="000000"/>
          <w:sz w:val="20"/>
          <w:szCs w:val="20"/>
        </w:rPr>
      </w:pPr>
      <w:r>
        <w:rPr>
          <w:rFonts w:ascii="Calibri" w:hAnsi="Calibri"/>
          <w:color w:val="000000"/>
          <w:sz w:val="22"/>
          <w:szCs w:val="22"/>
        </w:rPr>
        <w:t>Call to order:  Attendance:  </w:t>
      </w:r>
      <w:proofErr w:type="spellStart"/>
      <w:r>
        <w:rPr>
          <w:rFonts w:ascii="Calibri" w:hAnsi="Calibri"/>
          <w:color w:val="000000"/>
          <w:sz w:val="22"/>
          <w:szCs w:val="22"/>
        </w:rPr>
        <w:t>Joleen</w:t>
      </w:r>
      <w:proofErr w:type="spellEnd"/>
      <w:r>
        <w:rPr>
          <w:rFonts w:ascii="Calibri" w:hAnsi="Calibri"/>
          <w:color w:val="000000"/>
          <w:sz w:val="22"/>
          <w:szCs w:val="22"/>
        </w:rPr>
        <w:t xml:space="preserve"> </w:t>
      </w:r>
      <w:proofErr w:type="spellStart"/>
      <w:r>
        <w:rPr>
          <w:rFonts w:ascii="Calibri" w:hAnsi="Calibri"/>
          <w:color w:val="000000"/>
          <w:sz w:val="22"/>
          <w:szCs w:val="22"/>
        </w:rPr>
        <w:t>Dittbenner</w:t>
      </w:r>
      <w:proofErr w:type="spellEnd"/>
      <w:r>
        <w:rPr>
          <w:rFonts w:ascii="Calibri" w:hAnsi="Calibri"/>
          <w:color w:val="000000"/>
          <w:sz w:val="22"/>
          <w:szCs w:val="22"/>
        </w:rPr>
        <w:t xml:space="preserve">, Brian Nelson, Darla Remus, Bryan </w:t>
      </w:r>
      <w:proofErr w:type="spellStart"/>
      <w:r>
        <w:rPr>
          <w:rFonts w:ascii="Calibri" w:hAnsi="Calibri"/>
          <w:color w:val="000000"/>
          <w:sz w:val="22"/>
          <w:szCs w:val="22"/>
        </w:rPr>
        <w:t>Sellner</w:t>
      </w:r>
      <w:proofErr w:type="spellEnd"/>
      <w:r>
        <w:rPr>
          <w:rFonts w:ascii="Calibri" w:hAnsi="Calibri"/>
          <w:color w:val="000000"/>
          <w:sz w:val="22"/>
          <w:szCs w:val="22"/>
        </w:rPr>
        <w:t xml:space="preserve">, Sheila </w:t>
      </w:r>
      <w:proofErr w:type="spellStart"/>
      <w:r>
        <w:rPr>
          <w:rFonts w:ascii="Calibri" w:hAnsi="Calibri"/>
          <w:color w:val="000000"/>
          <w:sz w:val="22"/>
          <w:szCs w:val="22"/>
        </w:rPr>
        <w:t>Wurtzberger</w:t>
      </w:r>
      <w:proofErr w:type="spellEnd"/>
      <w:r>
        <w:rPr>
          <w:rFonts w:ascii="Calibri" w:hAnsi="Calibri"/>
          <w:color w:val="000000"/>
          <w:sz w:val="22"/>
          <w:szCs w:val="22"/>
        </w:rPr>
        <w:t xml:space="preserve"> Absent: Jeremy </w:t>
      </w:r>
      <w:proofErr w:type="spellStart"/>
      <w:r>
        <w:rPr>
          <w:rFonts w:ascii="Calibri" w:hAnsi="Calibri"/>
          <w:color w:val="000000"/>
          <w:sz w:val="22"/>
          <w:szCs w:val="22"/>
        </w:rPr>
        <w:t>Domeier</w:t>
      </w:r>
      <w:proofErr w:type="spellEnd"/>
      <w:r>
        <w:rPr>
          <w:rFonts w:ascii="Calibri" w:hAnsi="Calibri"/>
          <w:color w:val="000000"/>
          <w:sz w:val="22"/>
          <w:szCs w:val="22"/>
        </w:rPr>
        <w:t xml:space="preserve"> and Casey Coulson</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Good News Items:  Girls Basketball took 2nd in the state.  Great job to the players and their coaches, you did an awesome job and we are so proud of you!!  Spring sports started. Band concert went well and they did a great job at state games.  Liked the student presence at the games.  FFA news, all 8 Proficiency Applications placed in the top three at State and our chapter will be awarded a gold, top ten for the National Chapter Award.  Recognition of these awards will be handed out at the FFA convention in April.</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Recognition of visitors: press and staff</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 xml:space="preserve">Approve </w:t>
      </w:r>
      <w:proofErr w:type="gramStart"/>
      <w:r>
        <w:rPr>
          <w:rFonts w:ascii="Calibri" w:hAnsi="Calibri"/>
          <w:color w:val="000000"/>
          <w:sz w:val="22"/>
          <w:szCs w:val="22"/>
        </w:rPr>
        <w:t>Agenda  M</w:t>
      </w:r>
      <w:proofErr w:type="gramEnd"/>
      <w:r>
        <w:rPr>
          <w:rFonts w:ascii="Calibri" w:hAnsi="Calibri"/>
          <w:color w:val="000000"/>
          <w:sz w:val="22"/>
          <w:szCs w:val="22"/>
        </w:rPr>
        <w:t xml:space="preserve"> </w:t>
      </w:r>
      <w:proofErr w:type="spellStart"/>
      <w:r>
        <w:rPr>
          <w:rFonts w:ascii="Calibri" w:hAnsi="Calibri"/>
          <w:color w:val="000000"/>
          <w:sz w:val="22"/>
          <w:szCs w:val="22"/>
        </w:rPr>
        <w:t>Joleen</w:t>
      </w:r>
      <w:proofErr w:type="spellEnd"/>
      <w:r>
        <w:rPr>
          <w:rFonts w:ascii="Calibri" w:hAnsi="Calibri"/>
          <w:color w:val="000000"/>
          <w:sz w:val="22"/>
          <w:szCs w:val="22"/>
        </w:rPr>
        <w:t xml:space="preserve"> </w:t>
      </w:r>
      <w:proofErr w:type="spellStart"/>
      <w:r>
        <w:rPr>
          <w:rFonts w:ascii="Calibri" w:hAnsi="Calibri"/>
          <w:color w:val="000000"/>
          <w:sz w:val="22"/>
          <w:szCs w:val="22"/>
        </w:rPr>
        <w:t>Dittbenner</w:t>
      </w:r>
      <w:proofErr w:type="spellEnd"/>
      <w:r>
        <w:rPr>
          <w:rFonts w:ascii="Calibri" w:hAnsi="Calibri"/>
          <w:color w:val="000000"/>
          <w:sz w:val="22"/>
          <w:szCs w:val="22"/>
        </w:rPr>
        <w:t xml:space="preserve"> 2nd  Bryan </w:t>
      </w:r>
      <w:proofErr w:type="spellStart"/>
      <w:r>
        <w:rPr>
          <w:rFonts w:ascii="Calibri" w:hAnsi="Calibri"/>
          <w:color w:val="000000"/>
          <w:sz w:val="22"/>
          <w:szCs w:val="22"/>
        </w:rPr>
        <w:t>Sellner</w:t>
      </w:r>
      <w:proofErr w:type="spellEnd"/>
      <w:r>
        <w:rPr>
          <w:rFonts w:ascii="Calibri" w:hAnsi="Calibri"/>
          <w:color w:val="000000"/>
          <w:sz w:val="22"/>
          <w:szCs w:val="22"/>
        </w:rPr>
        <w:t xml:space="preserve"> </w:t>
      </w:r>
      <w:r w:rsidR="002617D3">
        <w:rPr>
          <w:rFonts w:ascii="Calibri" w:hAnsi="Calibri"/>
          <w:color w:val="000000"/>
          <w:sz w:val="22"/>
          <w:szCs w:val="22"/>
        </w:rPr>
        <w:tab/>
      </w:r>
      <w:r w:rsidR="002617D3">
        <w:rPr>
          <w:rFonts w:ascii="Calibri" w:hAnsi="Calibri"/>
          <w:color w:val="000000"/>
          <w:sz w:val="22"/>
          <w:szCs w:val="22"/>
        </w:rPr>
        <w:tab/>
      </w:r>
      <w:r w:rsidR="002617D3">
        <w:rPr>
          <w:rFonts w:ascii="Calibri" w:hAnsi="Calibri"/>
          <w:color w:val="000000"/>
          <w:sz w:val="22"/>
          <w:szCs w:val="22"/>
        </w:rPr>
        <w:tab/>
      </w:r>
      <w:r>
        <w:rPr>
          <w:rFonts w:ascii="Calibri" w:hAnsi="Calibri"/>
          <w:color w:val="000000"/>
          <w:sz w:val="22"/>
          <w:szCs w:val="22"/>
        </w:rPr>
        <w:t>M/C</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Approve minutes of February 21, 2018 board meeting.</w:t>
      </w:r>
    </w:p>
    <w:p w:rsidR="00704B5D" w:rsidRDefault="00704B5D" w:rsidP="00704B5D">
      <w:pPr>
        <w:pStyle w:val="list0020paragraph"/>
        <w:spacing w:before="0" w:beforeAutospacing="0" w:after="200" w:afterAutospacing="0" w:line="260" w:lineRule="atLeast"/>
        <w:ind w:left="3600"/>
        <w:rPr>
          <w:rFonts w:ascii="Calibri" w:hAnsi="Calibri"/>
          <w:color w:val="000000"/>
          <w:sz w:val="22"/>
          <w:szCs w:val="22"/>
        </w:rPr>
      </w:pPr>
      <w:r>
        <w:rPr>
          <w:rFonts w:ascii="Calibri" w:hAnsi="Calibri"/>
          <w:color w:val="000000"/>
          <w:sz w:val="22"/>
          <w:szCs w:val="22"/>
        </w:rPr>
        <w:t xml:space="preserve">M Bryan </w:t>
      </w:r>
      <w:proofErr w:type="spellStart"/>
      <w:r>
        <w:rPr>
          <w:rFonts w:ascii="Calibri" w:hAnsi="Calibri"/>
          <w:color w:val="000000"/>
          <w:sz w:val="22"/>
          <w:szCs w:val="22"/>
        </w:rPr>
        <w:t>Sellner</w:t>
      </w:r>
      <w:proofErr w:type="spellEnd"/>
      <w:r>
        <w:rPr>
          <w:rFonts w:ascii="Calibri" w:hAnsi="Calibri"/>
          <w:color w:val="000000"/>
          <w:sz w:val="22"/>
          <w:szCs w:val="22"/>
        </w:rPr>
        <w:t xml:space="preserve"> 2nd Sheila </w:t>
      </w:r>
      <w:proofErr w:type="spellStart"/>
      <w:r>
        <w:rPr>
          <w:rFonts w:ascii="Calibri" w:hAnsi="Calibri"/>
          <w:color w:val="000000"/>
          <w:sz w:val="22"/>
          <w:szCs w:val="22"/>
        </w:rPr>
        <w:t>Wurtzberger</w:t>
      </w:r>
      <w:proofErr w:type="spellEnd"/>
      <w:r>
        <w:rPr>
          <w:rFonts w:ascii="Calibri" w:hAnsi="Calibri"/>
          <w:color w:val="000000"/>
          <w:sz w:val="22"/>
          <w:szCs w:val="22"/>
        </w:rPr>
        <w:t xml:space="preserve"> M/C</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Approve financial transactions and reports as presented.</w:t>
      </w:r>
    </w:p>
    <w:p w:rsidR="00704B5D" w:rsidRDefault="00704B5D" w:rsidP="00704B5D">
      <w:pPr>
        <w:pStyle w:val="list0020paragraph"/>
        <w:spacing w:before="0" w:beforeAutospacing="0" w:after="200" w:afterAutospacing="0" w:line="260" w:lineRule="atLeast"/>
        <w:ind w:left="3600"/>
        <w:rPr>
          <w:rFonts w:ascii="Calibri" w:hAnsi="Calibri"/>
          <w:color w:val="000000"/>
          <w:sz w:val="22"/>
          <w:szCs w:val="22"/>
        </w:rPr>
      </w:pPr>
      <w:r>
        <w:rPr>
          <w:rFonts w:ascii="Calibri" w:hAnsi="Calibri"/>
          <w:color w:val="000000"/>
          <w:sz w:val="22"/>
          <w:szCs w:val="22"/>
        </w:rPr>
        <w:t xml:space="preserve">M </w:t>
      </w:r>
      <w:proofErr w:type="spellStart"/>
      <w:r>
        <w:rPr>
          <w:rFonts w:ascii="Calibri" w:hAnsi="Calibri"/>
          <w:color w:val="000000"/>
          <w:sz w:val="22"/>
          <w:szCs w:val="22"/>
        </w:rPr>
        <w:t>Joleen</w:t>
      </w:r>
      <w:proofErr w:type="spellEnd"/>
      <w:r>
        <w:rPr>
          <w:rFonts w:ascii="Calibri" w:hAnsi="Calibri"/>
          <w:color w:val="000000"/>
          <w:sz w:val="22"/>
          <w:szCs w:val="22"/>
        </w:rPr>
        <w:t xml:space="preserve"> </w:t>
      </w:r>
      <w:proofErr w:type="spellStart"/>
      <w:r>
        <w:rPr>
          <w:rFonts w:ascii="Calibri" w:hAnsi="Calibri"/>
          <w:color w:val="000000"/>
          <w:sz w:val="22"/>
          <w:szCs w:val="22"/>
        </w:rPr>
        <w:t>Dittbenner</w:t>
      </w:r>
      <w:proofErr w:type="spellEnd"/>
      <w:r>
        <w:rPr>
          <w:rFonts w:ascii="Calibri" w:hAnsi="Calibri"/>
          <w:color w:val="000000"/>
          <w:sz w:val="22"/>
          <w:szCs w:val="22"/>
        </w:rPr>
        <w:t xml:space="preserve"> 2</w:t>
      </w:r>
      <w:proofErr w:type="gramStart"/>
      <w:r>
        <w:rPr>
          <w:rFonts w:ascii="Calibri" w:hAnsi="Calibri"/>
          <w:color w:val="000000"/>
          <w:sz w:val="22"/>
          <w:szCs w:val="22"/>
        </w:rPr>
        <w:t>nd  Brian</w:t>
      </w:r>
      <w:proofErr w:type="gramEnd"/>
      <w:r>
        <w:rPr>
          <w:rFonts w:ascii="Calibri" w:hAnsi="Calibri"/>
          <w:color w:val="000000"/>
          <w:sz w:val="22"/>
          <w:szCs w:val="22"/>
        </w:rPr>
        <w:t xml:space="preserve"> Nelson M/C</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Reports:</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Board Committees: none</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proofErr w:type="gramStart"/>
      <w:r>
        <w:rPr>
          <w:rFonts w:ascii="Calibri" w:hAnsi="Calibri"/>
          <w:color w:val="000000"/>
          <w:sz w:val="22"/>
          <w:szCs w:val="22"/>
        </w:rPr>
        <w:t>Principal :</w:t>
      </w:r>
      <w:proofErr w:type="gramEnd"/>
      <w:r>
        <w:rPr>
          <w:rFonts w:ascii="Calibri" w:hAnsi="Calibri"/>
          <w:color w:val="000000"/>
          <w:sz w:val="22"/>
          <w:szCs w:val="22"/>
        </w:rPr>
        <w:t>  Attended monthly chamber meeting, did a practice lockdown,  finished teacher observations and site visit for PL in Eastern Carver County says that we have peaked interest in high school. Gold Cord banquet is on the 25th of April.</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xml:space="preserve">Superintendent:   MREA and other lobbying update.   Kindergarten Round Up: was down to 25 that attended </w:t>
      </w:r>
      <w:proofErr w:type="spellStart"/>
      <w:r>
        <w:rPr>
          <w:rFonts w:ascii="Calibri" w:hAnsi="Calibri"/>
          <w:color w:val="000000"/>
          <w:sz w:val="22"/>
          <w:szCs w:val="22"/>
        </w:rPr>
        <w:t>butshould</w:t>
      </w:r>
      <w:proofErr w:type="spellEnd"/>
      <w:r>
        <w:rPr>
          <w:rFonts w:ascii="Calibri" w:hAnsi="Calibri"/>
          <w:color w:val="000000"/>
          <w:sz w:val="22"/>
          <w:szCs w:val="22"/>
        </w:rPr>
        <w:t xml:space="preserve"> be around 45 to start the year.   CRIC 6</w:t>
      </w:r>
      <w:r>
        <w:rPr>
          <w:rStyle w:val="list0020paragraphchar"/>
          <w:rFonts w:ascii="Calibri" w:hAnsi="Calibri"/>
          <w:color w:val="000000"/>
          <w:sz w:val="15"/>
          <w:szCs w:val="15"/>
          <w:vertAlign w:val="superscript"/>
        </w:rPr>
        <w:t>th</w:t>
      </w:r>
      <w:r>
        <w:rPr>
          <w:rFonts w:ascii="Calibri" w:hAnsi="Calibri"/>
          <w:color w:val="000000"/>
          <w:sz w:val="22"/>
          <w:szCs w:val="22"/>
        </w:rPr>
        <w:t> grade activity. on Tuesday the 27th touring Marshall campus.    Eastern Carver County Site Visit.  Working on 3</w:t>
      </w:r>
      <w:r>
        <w:rPr>
          <w:rStyle w:val="list0020paragraphchar"/>
          <w:rFonts w:ascii="Calibri" w:hAnsi="Calibri"/>
          <w:color w:val="000000"/>
          <w:sz w:val="15"/>
          <w:szCs w:val="15"/>
          <w:vertAlign w:val="superscript"/>
        </w:rPr>
        <w:t>rd</w:t>
      </w:r>
      <w:r>
        <w:rPr>
          <w:rFonts w:ascii="Calibri" w:hAnsi="Calibri"/>
          <w:color w:val="000000"/>
          <w:sz w:val="22"/>
          <w:szCs w:val="22"/>
        </w:rPr>
        <w:t> round of observations.  MCA Elementary testing is starting on Friday.  </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Action items:</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Approve high school principal contract for the 2017-2019 school years</w:t>
      </w:r>
    </w:p>
    <w:p w:rsidR="00704B5D" w:rsidRDefault="00704B5D" w:rsidP="00704B5D">
      <w:pPr>
        <w:pStyle w:val="list0020paragraph"/>
        <w:spacing w:before="0" w:beforeAutospacing="0" w:after="200" w:afterAutospacing="0" w:line="260" w:lineRule="atLeast"/>
        <w:ind w:firstLine="720"/>
        <w:rPr>
          <w:rFonts w:ascii="Calibri" w:hAnsi="Calibri"/>
          <w:color w:val="000000"/>
          <w:sz w:val="22"/>
          <w:szCs w:val="22"/>
        </w:rPr>
      </w:pPr>
      <w:r>
        <w:rPr>
          <w:rFonts w:ascii="Calibri" w:hAnsi="Calibri"/>
          <w:color w:val="000000"/>
          <w:sz w:val="22"/>
          <w:szCs w:val="22"/>
        </w:rPr>
        <w:t xml:space="preserve">Approve resignation of </w:t>
      </w:r>
      <w:proofErr w:type="spellStart"/>
      <w:r>
        <w:rPr>
          <w:rFonts w:ascii="Calibri" w:hAnsi="Calibri"/>
          <w:color w:val="000000"/>
          <w:sz w:val="22"/>
          <w:szCs w:val="22"/>
        </w:rPr>
        <w:t>Torry</w:t>
      </w:r>
      <w:proofErr w:type="spellEnd"/>
      <w:r>
        <w:rPr>
          <w:rFonts w:ascii="Calibri" w:hAnsi="Calibri"/>
          <w:color w:val="000000"/>
          <w:sz w:val="22"/>
          <w:szCs w:val="22"/>
        </w:rPr>
        <w:t xml:space="preserve"> Berg as School Readiness teacher as of May 18, 2018</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lastRenderedPageBreak/>
        <w:t>Approve resignation of Ashley McGowan as elementary SPED LD teacher as of the end of the 2017-18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Accept the resignation of Kevin Schneider as PLC Coordinator at conclusion of the 17-18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xml:space="preserve">Approve Abby Walters as elementary SPED paraprofessional for 6.75 </w:t>
      </w:r>
      <w:proofErr w:type="spellStart"/>
      <w:r>
        <w:rPr>
          <w:rFonts w:ascii="Calibri" w:hAnsi="Calibri"/>
          <w:color w:val="000000"/>
          <w:sz w:val="22"/>
          <w:szCs w:val="22"/>
        </w:rPr>
        <w:t>hrs</w:t>
      </w:r>
      <w:proofErr w:type="spellEnd"/>
      <w:r>
        <w:rPr>
          <w:rFonts w:ascii="Calibri" w:hAnsi="Calibri"/>
          <w:color w:val="000000"/>
          <w:sz w:val="22"/>
          <w:szCs w:val="22"/>
        </w:rPr>
        <w:t>/day @$11.38/</w:t>
      </w:r>
      <w:proofErr w:type="spellStart"/>
      <w:r>
        <w:rPr>
          <w:rFonts w:ascii="Calibri" w:hAnsi="Calibri"/>
          <w:color w:val="000000"/>
          <w:sz w:val="22"/>
          <w:szCs w:val="22"/>
        </w:rPr>
        <w:t>hr</w:t>
      </w:r>
      <w:proofErr w:type="spellEnd"/>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 xml:space="preserve">Approve Amanda Honeycutt as elementary SPED for 6.50 </w:t>
      </w:r>
      <w:proofErr w:type="spellStart"/>
      <w:r>
        <w:rPr>
          <w:rFonts w:ascii="Calibri" w:hAnsi="Calibri"/>
          <w:color w:val="000000"/>
          <w:sz w:val="22"/>
          <w:szCs w:val="22"/>
        </w:rPr>
        <w:t>hrs</w:t>
      </w:r>
      <w:proofErr w:type="spellEnd"/>
      <w:r>
        <w:rPr>
          <w:rFonts w:ascii="Calibri" w:hAnsi="Calibri"/>
          <w:color w:val="000000"/>
          <w:sz w:val="22"/>
          <w:szCs w:val="22"/>
        </w:rPr>
        <w:t>/day @$11.38/</w:t>
      </w:r>
      <w:proofErr w:type="spellStart"/>
      <w:r>
        <w:rPr>
          <w:rFonts w:ascii="Calibri" w:hAnsi="Calibri"/>
          <w:color w:val="000000"/>
          <w:sz w:val="22"/>
          <w:szCs w:val="22"/>
        </w:rPr>
        <w:t>hr</w:t>
      </w:r>
      <w:proofErr w:type="spellEnd"/>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 xml:space="preserve">Approve John </w:t>
      </w:r>
      <w:proofErr w:type="spellStart"/>
      <w:r>
        <w:rPr>
          <w:rFonts w:ascii="Calibri" w:hAnsi="Calibri"/>
          <w:color w:val="000000"/>
          <w:sz w:val="22"/>
          <w:szCs w:val="22"/>
        </w:rPr>
        <w:t>Cselovszki</w:t>
      </w:r>
      <w:proofErr w:type="spellEnd"/>
      <w:r>
        <w:rPr>
          <w:rFonts w:ascii="Calibri" w:hAnsi="Calibri"/>
          <w:color w:val="000000"/>
          <w:sz w:val="22"/>
          <w:szCs w:val="22"/>
        </w:rPr>
        <w:t xml:space="preserve"> as head track coach @$3,907</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 xml:space="preserve">Accept resignation of Scott </w:t>
      </w:r>
      <w:proofErr w:type="spellStart"/>
      <w:r>
        <w:rPr>
          <w:rFonts w:ascii="Calibri" w:hAnsi="Calibri"/>
          <w:color w:val="000000"/>
          <w:sz w:val="22"/>
          <w:szCs w:val="22"/>
        </w:rPr>
        <w:t>DeMaris</w:t>
      </w:r>
      <w:proofErr w:type="spellEnd"/>
      <w:r>
        <w:rPr>
          <w:rFonts w:ascii="Calibri" w:hAnsi="Calibri"/>
          <w:color w:val="000000"/>
          <w:sz w:val="22"/>
          <w:szCs w:val="22"/>
        </w:rPr>
        <w:t xml:space="preserve"> as head track coach effective immediately</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Approve Nate McMullen as assistant track coach @$2,833</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Approve Casey Coulson as JH Baseball coach @ $1,741</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Approve Achievement and Integration budget for 2018-19</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Approve Donation of $3,134.96 by Sleepy Eye Athletic Booster towards the purchase of an outdoor table and bench</w:t>
      </w:r>
    </w:p>
    <w:p w:rsidR="00704B5D" w:rsidRDefault="00704B5D" w:rsidP="00704B5D">
      <w:pPr>
        <w:pStyle w:val="list0020paragraph"/>
        <w:spacing w:before="0" w:beforeAutospacing="0" w:after="200" w:afterAutospacing="0" w:line="260" w:lineRule="atLeast"/>
        <w:ind w:left="720"/>
        <w:jc w:val="both"/>
        <w:rPr>
          <w:rFonts w:ascii="Calibri" w:hAnsi="Calibri"/>
          <w:color w:val="000000"/>
          <w:sz w:val="22"/>
          <w:szCs w:val="22"/>
        </w:rPr>
      </w:pPr>
      <w:r>
        <w:rPr>
          <w:rFonts w:ascii="Calibri" w:hAnsi="Calibri"/>
          <w:color w:val="000000"/>
          <w:sz w:val="22"/>
          <w:szCs w:val="22"/>
        </w:rPr>
        <w:t>Approve the use of 5 total digital days for the 2017-18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Approve the following SWWC Service Cooperative services for the 2018-19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Technology coordination, E-rate coordination, Educational Resource Library, basic technology support</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Approve open enrollments 3 in (New Ulm)</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Approve the Seniority list as presented for the 17-18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xml:space="preserve">Approve the hire of Mindy </w:t>
      </w:r>
      <w:proofErr w:type="spellStart"/>
      <w:r>
        <w:rPr>
          <w:rFonts w:ascii="Calibri" w:hAnsi="Calibri"/>
          <w:color w:val="000000"/>
          <w:sz w:val="22"/>
          <w:szCs w:val="22"/>
        </w:rPr>
        <w:t>Berkner</w:t>
      </w:r>
      <w:proofErr w:type="spellEnd"/>
      <w:r>
        <w:rPr>
          <w:rFonts w:ascii="Calibri" w:hAnsi="Calibri"/>
          <w:color w:val="000000"/>
          <w:sz w:val="22"/>
          <w:szCs w:val="22"/>
        </w:rPr>
        <w:t xml:space="preserve">-$600, Nate McMullen-$200, Morgan </w:t>
      </w:r>
      <w:proofErr w:type="spellStart"/>
      <w:r>
        <w:rPr>
          <w:rFonts w:ascii="Calibri" w:hAnsi="Calibri"/>
          <w:color w:val="000000"/>
          <w:sz w:val="22"/>
          <w:szCs w:val="22"/>
        </w:rPr>
        <w:t>Kokesch</w:t>
      </w:r>
      <w:proofErr w:type="spellEnd"/>
      <w:r>
        <w:rPr>
          <w:rFonts w:ascii="Calibri" w:hAnsi="Calibri"/>
          <w:color w:val="000000"/>
          <w:sz w:val="22"/>
          <w:szCs w:val="22"/>
        </w:rPr>
        <w:t>-$200 as shared Prom advisers for the 17-18 school year.</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 xml:space="preserve">                  M Brian Nelson 2nd </w:t>
      </w:r>
      <w:proofErr w:type="spellStart"/>
      <w:r>
        <w:rPr>
          <w:rFonts w:ascii="Calibri" w:hAnsi="Calibri"/>
          <w:color w:val="000000"/>
          <w:sz w:val="22"/>
          <w:szCs w:val="22"/>
        </w:rPr>
        <w:t>Joleen</w:t>
      </w:r>
      <w:proofErr w:type="spellEnd"/>
      <w:r>
        <w:rPr>
          <w:rFonts w:ascii="Calibri" w:hAnsi="Calibri"/>
          <w:color w:val="000000"/>
          <w:sz w:val="22"/>
          <w:szCs w:val="22"/>
        </w:rPr>
        <w:t xml:space="preserve"> </w:t>
      </w:r>
      <w:proofErr w:type="spellStart"/>
      <w:proofErr w:type="gramStart"/>
      <w:r>
        <w:rPr>
          <w:rFonts w:ascii="Calibri" w:hAnsi="Calibri"/>
          <w:color w:val="000000"/>
          <w:sz w:val="22"/>
          <w:szCs w:val="22"/>
        </w:rPr>
        <w:t>Dittbenner</w:t>
      </w:r>
      <w:proofErr w:type="spellEnd"/>
      <w:r>
        <w:rPr>
          <w:rFonts w:ascii="Calibri" w:hAnsi="Calibri"/>
          <w:color w:val="000000"/>
          <w:sz w:val="22"/>
          <w:szCs w:val="22"/>
        </w:rPr>
        <w:t>  M</w:t>
      </w:r>
      <w:proofErr w:type="gramEnd"/>
      <w:r>
        <w:rPr>
          <w:rFonts w:ascii="Calibri" w:hAnsi="Calibri"/>
          <w:color w:val="000000"/>
          <w:sz w:val="22"/>
          <w:szCs w:val="22"/>
        </w:rPr>
        <w:t>/C</w:t>
      </w:r>
    </w:p>
    <w:p w:rsidR="00704B5D" w:rsidRDefault="00704B5D" w:rsidP="00704B5D">
      <w:pPr>
        <w:pStyle w:val="list0020paragraph"/>
        <w:spacing w:before="0" w:beforeAutospacing="0" w:after="200" w:afterAutospacing="0" w:line="260" w:lineRule="atLeast"/>
        <w:ind w:left="720"/>
        <w:rPr>
          <w:rFonts w:ascii="Calibri" w:hAnsi="Calibri"/>
          <w:color w:val="000000"/>
          <w:sz w:val="22"/>
          <w:szCs w:val="22"/>
        </w:rPr>
      </w:pPr>
      <w:r>
        <w:rPr>
          <w:rFonts w:ascii="Calibri" w:hAnsi="Calibri"/>
          <w:color w:val="000000"/>
          <w:sz w:val="22"/>
          <w:szCs w:val="22"/>
        </w:rPr>
        <w:t>7a.  Discussion Item, discuss Football Classification talking about the 2019-2020 season, we qualify for 9 man but have opted up to stay 11 man.  We just want to have a competitive team and for the kids to have a positive experience.  Cory is sending out a survey that will include the 9-</w:t>
      </w:r>
      <w:proofErr w:type="gramStart"/>
      <w:r>
        <w:rPr>
          <w:rFonts w:ascii="Calibri" w:hAnsi="Calibri"/>
          <w:color w:val="000000"/>
          <w:sz w:val="22"/>
          <w:szCs w:val="22"/>
        </w:rPr>
        <w:t>11 man</w:t>
      </w:r>
      <w:proofErr w:type="gramEnd"/>
      <w:r>
        <w:rPr>
          <w:rFonts w:ascii="Calibri" w:hAnsi="Calibri"/>
          <w:color w:val="000000"/>
          <w:sz w:val="22"/>
          <w:szCs w:val="22"/>
        </w:rPr>
        <w:t xml:space="preserve"> football questions and the possible combining with other schools input questions.</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 xml:space="preserve">Next meeting is </w:t>
      </w:r>
      <w:proofErr w:type="gramStart"/>
      <w:r>
        <w:rPr>
          <w:rFonts w:ascii="Calibri" w:hAnsi="Calibri"/>
          <w:color w:val="000000"/>
          <w:sz w:val="22"/>
          <w:szCs w:val="22"/>
        </w:rPr>
        <w:t>Wednesday,  April</w:t>
      </w:r>
      <w:proofErr w:type="gramEnd"/>
      <w:r>
        <w:rPr>
          <w:rFonts w:ascii="Calibri" w:hAnsi="Calibri"/>
          <w:color w:val="000000"/>
          <w:sz w:val="22"/>
          <w:szCs w:val="22"/>
        </w:rPr>
        <w:t xml:space="preserve"> 11, 2018 @5:30PM</w:t>
      </w:r>
    </w:p>
    <w:p w:rsidR="00704B5D" w:rsidRDefault="00704B5D"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 xml:space="preserve">Adjourn.  Time: 6:20 p.m. M </w:t>
      </w:r>
      <w:proofErr w:type="spellStart"/>
      <w:r>
        <w:rPr>
          <w:rFonts w:ascii="Calibri" w:hAnsi="Calibri"/>
          <w:color w:val="000000"/>
          <w:sz w:val="22"/>
          <w:szCs w:val="22"/>
        </w:rPr>
        <w:t>Joleen</w:t>
      </w:r>
      <w:proofErr w:type="spellEnd"/>
      <w:r>
        <w:rPr>
          <w:rFonts w:ascii="Calibri" w:hAnsi="Calibri"/>
          <w:color w:val="000000"/>
          <w:sz w:val="22"/>
          <w:szCs w:val="22"/>
        </w:rPr>
        <w:t xml:space="preserve"> </w:t>
      </w:r>
      <w:proofErr w:type="spellStart"/>
      <w:r>
        <w:rPr>
          <w:rFonts w:ascii="Calibri" w:hAnsi="Calibri"/>
          <w:color w:val="000000"/>
          <w:sz w:val="22"/>
          <w:szCs w:val="22"/>
        </w:rPr>
        <w:t>Dittbenner</w:t>
      </w:r>
      <w:proofErr w:type="spellEnd"/>
      <w:r>
        <w:rPr>
          <w:rFonts w:ascii="Calibri" w:hAnsi="Calibri"/>
          <w:color w:val="000000"/>
          <w:sz w:val="22"/>
          <w:szCs w:val="22"/>
        </w:rPr>
        <w:t xml:space="preserve"> 2nd Bryan </w:t>
      </w:r>
      <w:proofErr w:type="spellStart"/>
      <w:proofErr w:type="gramStart"/>
      <w:r>
        <w:rPr>
          <w:rFonts w:ascii="Calibri" w:hAnsi="Calibri"/>
          <w:color w:val="000000"/>
          <w:sz w:val="22"/>
          <w:szCs w:val="22"/>
        </w:rPr>
        <w:t>Sellner</w:t>
      </w:r>
      <w:proofErr w:type="spellEnd"/>
      <w:r>
        <w:rPr>
          <w:rFonts w:ascii="Calibri" w:hAnsi="Calibri"/>
          <w:color w:val="000000"/>
          <w:sz w:val="22"/>
          <w:szCs w:val="22"/>
        </w:rPr>
        <w:t xml:space="preserve">  </w:t>
      </w:r>
      <w:r w:rsidR="002617D3">
        <w:rPr>
          <w:rFonts w:ascii="Calibri" w:hAnsi="Calibri"/>
          <w:color w:val="000000"/>
          <w:sz w:val="22"/>
          <w:szCs w:val="22"/>
        </w:rPr>
        <w:tab/>
      </w:r>
      <w:proofErr w:type="gramEnd"/>
      <w:r w:rsidR="002617D3">
        <w:rPr>
          <w:rFonts w:ascii="Calibri" w:hAnsi="Calibri"/>
          <w:color w:val="000000"/>
          <w:sz w:val="22"/>
          <w:szCs w:val="22"/>
        </w:rPr>
        <w:tab/>
      </w:r>
      <w:r w:rsidR="002617D3">
        <w:rPr>
          <w:rFonts w:ascii="Calibri" w:hAnsi="Calibri"/>
          <w:color w:val="000000"/>
          <w:sz w:val="22"/>
          <w:szCs w:val="22"/>
        </w:rPr>
        <w:tab/>
      </w:r>
      <w:r>
        <w:rPr>
          <w:rFonts w:ascii="Calibri" w:hAnsi="Calibri"/>
          <w:color w:val="000000"/>
          <w:sz w:val="22"/>
          <w:szCs w:val="22"/>
        </w:rPr>
        <w:t>M/C</w:t>
      </w:r>
    </w:p>
    <w:p w:rsidR="002617D3" w:rsidRDefault="002617D3" w:rsidP="00704B5D">
      <w:pPr>
        <w:pStyle w:val="list0020paragraph"/>
        <w:spacing w:before="0" w:beforeAutospacing="0" w:after="200" w:afterAutospacing="0" w:line="260" w:lineRule="atLeast"/>
        <w:ind w:left="720" w:hanging="360"/>
        <w:rPr>
          <w:rFonts w:ascii="Calibri" w:hAnsi="Calibri"/>
          <w:color w:val="000000"/>
          <w:sz w:val="22"/>
          <w:szCs w:val="22"/>
        </w:rPr>
      </w:pPr>
    </w:p>
    <w:p w:rsidR="002617D3" w:rsidRDefault="002617D3"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_____________________________________</w:t>
      </w:r>
    </w:p>
    <w:p w:rsidR="002617D3" w:rsidRDefault="002617D3" w:rsidP="00704B5D">
      <w:pPr>
        <w:pStyle w:val="list0020paragraph"/>
        <w:spacing w:before="0" w:beforeAutospacing="0" w:after="200" w:afterAutospacing="0" w:line="260" w:lineRule="atLeast"/>
        <w:ind w:left="720" w:hanging="36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 xml:space="preserve">Sheila </w:t>
      </w:r>
      <w:proofErr w:type="spellStart"/>
      <w:r>
        <w:rPr>
          <w:rFonts w:ascii="Calibri" w:hAnsi="Calibri"/>
          <w:color w:val="000000"/>
          <w:sz w:val="22"/>
          <w:szCs w:val="22"/>
        </w:rPr>
        <w:t>Wurtzberger</w:t>
      </w:r>
      <w:proofErr w:type="spellEnd"/>
      <w:r>
        <w:rPr>
          <w:rFonts w:ascii="Calibri" w:hAnsi="Calibri"/>
          <w:color w:val="000000"/>
          <w:sz w:val="22"/>
          <w:szCs w:val="22"/>
        </w:rPr>
        <w:t>, Clerk</w:t>
      </w:r>
    </w:p>
    <w:p w:rsidR="0074492B" w:rsidRDefault="0074492B"/>
    <w:sectPr w:rsidR="007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5D"/>
    <w:rsid w:val="0017798C"/>
    <w:rsid w:val="002617D3"/>
    <w:rsid w:val="00704B5D"/>
    <w:rsid w:val="0074492B"/>
    <w:rsid w:val="0076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C47B3"/>
  <w15:chartTrackingRefBased/>
  <w15:docId w15:val="{EA7549D3-2A64-4F4F-8A51-7C778966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704B5D"/>
    <w:pPr>
      <w:spacing w:before="100" w:beforeAutospacing="1" w:after="100" w:afterAutospacing="1" w:line="240" w:lineRule="auto"/>
    </w:pPr>
    <w:rPr>
      <w:rFonts w:ascii="Times New Roman" w:hAnsi="Times New Roman" w:cs="Times New Roman"/>
      <w:sz w:val="24"/>
      <w:szCs w:val="24"/>
    </w:rPr>
  </w:style>
  <w:style w:type="paragraph" w:customStyle="1" w:styleId="normal0">
    <w:name w:val="normal"/>
    <w:basedOn w:val="Normal"/>
    <w:rsid w:val="00704B5D"/>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704B5D"/>
    <w:pPr>
      <w:spacing w:before="100" w:beforeAutospacing="1" w:after="100" w:afterAutospacing="1" w:line="240" w:lineRule="auto"/>
    </w:pPr>
    <w:rPr>
      <w:rFonts w:ascii="Times New Roman" w:hAnsi="Times New Roman" w:cs="Times New Roman"/>
      <w:sz w:val="24"/>
      <w:szCs w:val="24"/>
    </w:rPr>
  </w:style>
  <w:style w:type="character" w:customStyle="1" w:styleId="xno0020spacingchar">
    <w:name w:val="x_no__0020spacing__char"/>
    <w:basedOn w:val="DefaultParagraphFont"/>
    <w:rsid w:val="00704B5D"/>
  </w:style>
  <w:style w:type="character" w:customStyle="1" w:styleId="list0020paragraphchar">
    <w:name w:val="list_0020paragraph__char"/>
    <w:basedOn w:val="DefaultParagraphFont"/>
    <w:rsid w:val="00704B5D"/>
  </w:style>
  <w:style w:type="paragraph" w:styleId="BalloonText">
    <w:name w:val="Balloon Text"/>
    <w:basedOn w:val="Normal"/>
    <w:link w:val="BalloonTextChar"/>
    <w:uiPriority w:val="99"/>
    <w:semiHidden/>
    <w:unhideWhenUsed/>
    <w:rsid w:val="0017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9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Wendt</dc:creator>
  <cp:keywords/>
  <dc:description/>
  <cp:lastModifiedBy>Pam Wendt</cp:lastModifiedBy>
  <cp:revision>3</cp:revision>
  <cp:lastPrinted>2018-04-09T20:55:00Z</cp:lastPrinted>
  <dcterms:created xsi:type="dcterms:W3CDTF">2018-04-09T20:55:00Z</dcterms:created>
  <dcterms:modified xsi:type="dcterms:W3CDTF">2018-04-09T21:02:00Z</dcterms:modified>
</cp:coreProperties>
</file>